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8C8F" w14:textId="77777777" w:rsidR="004D0FDE" w:rsidRPr="005C293C" w:rsidRDefault="004D0FDE" w:rsidP="004D0FDE">
      <w:pPr>
        <w:spacing w:after="0" w:line="240" w:lineRule="auto"/>
        <w:rPr>
          <w:rFonts w:ascii="Times New Roman" w:hAnsi="Times New Roman" w:cs="Times New Roman"/>
        </w:rPr>
      </w:pPr>
      <w:r w:rsidRPr="005C29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8DAA15F" wp14:editId="766DB6A4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2447925" cy="8096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47" b="19304"/>
                    <a:stretch/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4C7A" w14:textId="77777777" w:rsidR="004D0FDE" w:rsidRPr="005C293C" w:rsidRDefault="004D0FDE" w:rsidP="004D0FDE">
      <w:pPr>
        <w:spacing w:after="0" w:line="240" w:lineRule="auto"/>
        <w:rPr>
          <w:rFonts w:ascii="Times New Roman" w:hAnsi="Times New Roman" w:cs="Times New Roman"/>
          <w:b/>
        </w:rPr>
      </w:pPr>
      <w:r w:rsidRPr="005C293C">
        <w:rPr>
          <w:rFonts w:ascii="Times New Roman" w:hAnsi="Times New Roman" w:cs="Times New Roman"/>
          <w:b/>
        </w:rPr>
        <w:t>Operating Policy and Procedure</w:t>
      </w:r>
    </w:p>
    <w:p w14:paraId="5571A7FB" w14:textId="77777777" w:rsidR="00FE241E" w:rsidRPr="005C293C" w:rsidRDefault="00FE241E">
      <w:pPr>
        <w:rPr>
          <w:rFonts w:ascii="Times New Roman" w:hAnsi="Times New Roman" w:cs="Times New Roman"/>
        </w:rPr>
      </w:pPr>
    </w:p>
    <w:p w14:paraId="044622DA" w14:textId="73E58153" w:rsidR="004D0FDE" w:rsidRPr="00D327EA" w:rsidRDefault="004D0FDE" w:rsidP="00D327EA">
      <w:pPr>
        <w:rPr>
          <w:rFonts w:ascii="Times New Roman" w:hAnsi="Times New Roman" w:cs="Times New Roman"/>
        </w:rPr>
      </w:pPr>
      <w:r w:rsidRPr="00D327EA">
        <w:rPr>
          <w:rFonts w:ascii="Times New Roman" w:hAnsi="Times New Roman" w:cs="Times New Roman"/>
          <w:b/>
        </w:rPr>
        <w:t>OP XX.XX</w:t>
      </w:r>
      <w:r w:rsidRPr="00D327EA">
        <w:rPr>
          <w:rFonts w:ascii="Times New Roman" w:hAnsi="Times New Roman" w:cs="Times New Roman"/>
          <w:b/>
        </w:rPr>
        <w:tab/>
      </w:r>
      <w:r w:rsidR="008F3CDE" w:rsidRPr="00D327EA">
        <w:rPr>
          <w:rFonts w:ascii="Times New Roman" w:hAnsi="Times New Roman" w:cs="Times New Roman"/>
        </w:rPr>
        <w:t>[Insert formal policy title]</w:t>
      </w:r>
      <w:r w:rsidR="005C6D30">
        <w:rPr>
          <w:rFonts w:ascii="Times New Roman" w:hAnsi="Times New Roman" w:cs="Times New Roman"/>
        </w:rPr>
        <w:t xml:space="preserve">  </w:t>
      </w:r>
    </w:p>
    <w:p w14:paraId="11B3B06F" w14:textId="7DFEB653" w:rsidR="004D0FDE" w:rsidRPr="00D327EA" w:rsidRDefault="004D0FDE" w:rsidP="00D327EA">
      <w:pPr>
        <w:rPr>
          <w:rFonts w:ascii="Times New Roman" w:hAnsi="Times New Roman" w:cs="Times New Roman"/>
        </w:rPr>
      </w:pPr>
      <w:r w:rsidRPr="00D327EA">
        <w:rPr>
          <w:rFonts w:ascii="Times New Roman" w:hAnsi="Times New Roman" w:cs="Times New Roman"/>
          <w:b/>
        </w:rPr>
        <w:t>DATE:</w:t>
      </w:r>
      <w:r w:rsidRPr="00D327EA">
        <w:rPr>
          <w:rFonts w:ascii="Times New Roman" w:hAnsi="Times New Roman" w:cs="Times New Roman"/>
        </w:rPr>
        <w:tab/>
      </w:r>
      <w:r w:rsidRPr="00D327EA">
        <w:rPr>
          <w:rFonts w:ascii="Times New Roman" w:hAnsi="Times New Roman" w:cs="Times New Roman"/>
        </w:rPr>
        <w:tab/>
      </w:r>
      <w:r w:rsidR="008F3CDE" w:rsidRPr="00D327EA">
        <w:rPr>
          <w:rFonts w:ascii="Times New Roman" w:hAnsi="Times New Roman" w:cs="Times New Roman"/>
        </w:rPr>
        <w:t>[Insert document date]</w:t>
      </w:r>
      <w:r w:rsidR="005C6D30">
        <w:rPr>
          <w:rFonts w:ascii="Times New Roman" w:hAnsi="Times New Roman" w:cs="Times New Roman"/>
        </w:rPr>
        <w:t xml:space="preserve">  </w:t>
      </w:r>
    </w:p>
    <w:p w14:paraId="35843E62" w14:textId="083DF87D" w:rsidR="004D0FDE" w:rsidRPr="00D327EA" w:rsidRDefault="004D0FDE" w:rsidP="003E3651">
      <w:pPr>
        <w:ind w:left="1440" w:hanging="1440"/>
        <w:rPr>
          <w:rFonts w:ascii="Times New Roman" w:hAnsi="Times New Roman" w:cs="Times New Roman"/>
        </w:rPr>
      </w:pPr>
      <w:r w:rsidRPr="00D327EA">
        <w:rPr>
          <w:rFonts w:ascii="Times New Roman" w:hAnsi="Times New Roman" w:cs="Times New Roman"/>
          <w:b/>
        </w:rPr>
        <w:t>PURPOSE:</w:t>
      </w:r>
      <w:r w:rsidRPr="00D327EA">
        <w:rPr>
          <w:rFonts w:ascii="Times New Roman" w:hAnsi="Times New Roman" w:cs="Times New Roman"/>
        </w:rPr>
        <w:tab/>
      </w:r>
      <w:r w:rsidR="008F3CDE" w:rsidRPr="00D327EA">
        <w:rPr>
          <w:rFonts w:ascii="Times New Roman" w:hAnsi="Times New Roman" w:cs="Times New Roman"/>
        </w:rPr>
        <w:t>[Insert brief statement, one to three sentences, that explains in lay terms the purpose of having this policy in place at KCC</w:t>
      </w:r>
      <w:r w:rsidR="00920F8F" w:rsidRPr="00D327EA">
        <w:rPr>
          <w:rFonts w:ascii="Times New Roman" w:hAnsi="Times New Roman" w:cs="Times New Roman"/>
        </w:rPr>
        <w:t>.</w:t>
      </w:r>
      <w:r w:rsidR="008F3CDE" w:rsidRPr="00D327EA">
        <w:rPr>
          <w:rFonts w:ascii="Times New Roman" w:hAnsi="Times New Roman" w:cs="Times New Roman"/>
        </w:rPr>
        <w:t>]</w:t>
      </w:r>
    </w:p>
    <w:p w14:paraId="2D5A07F3" w14:textId="0EC70E36" w:rsidR="004D0FDE" w:rsidRPr="00D327EA" w:rsidRDefault="004D0FDE" w:rsidP="003E3651">
      <w:pPr>
        <w:ind w:left="1440" w:hanging="1440"/>
        <w:rPr>
          <w:rFonts w:ascii="Times New Roman" w:hAnsi="Times New Roman" w:cs="Times New Roman"/>
        </w:rPr>
      </w:pPr>
      <w:r w:rsidRPr="00D327EA">
        <w:rPr>
          <w:rFonts w:ascii="Times New Roman" w:hAnsi="Times New Roman" w:cs="Times New Roman"/>
          <w:b/>
        </w:rPr>
        <w:t>REVIEW:</w:t>
      </w:r>
      <w:r w:rsidRPr="00D327EA">
        <w:rPr>
          <w:rFonts w:ascii="Times New Roman" w:hAnsi="Times New Roman" w:cs="Times New Roman"/>
        </w:rPr>
        <w:t xml:space="preserve">  </w:t>
      </w:r>
      <w:r w:rsidRPr="00D327EA">
        <w:rPr>
          <w:rFonts w:ascii="Times New Roman" w:hAnsi="Times New Roman" w:cs="Times New Roman"/>
        </w:rPr>
        <w:tab/>
      </w:r>
      <w:r w:rsidR="008F3CDE" w:rsidRPr="00D327EA">
        <w:rPr>
          <w:rFonts w:ascii="Times New Roman" w:hAnsi="Times New Roman" w:cs="Times New Roman"/>
        </w:rPr>
        <w:t xml:space="preserve">[Insert how often this policy will be </w:t>
      </w:r>
      <w:r w:rsidR="00B95CF6" w:rsidRPr="00D327EA">
        <w:rPr>
          <w:rFonts w:ascii="Times New Roman" w:hAnsi="Times New Roman" w:cs="Times New Roman"/>
        </w:rPr>
        <w:t xml:space="preserve">formally </w:t>
      </w:r>
      <w:r w:rsidR="008F3CDE" w:rsidRPr="00D327EA">
        <w:rPr>
          <w:rFonts w:ascii="Times New Roman" w:hAnsi="Times New Roman" w:cs="Times New Roman"/>
        </w:rPr>
        <w:t>reviewed</w:t>
      </w:r>
      <w:r w:rsidR="00B95CF6" w:rsidRPr="00D327EA">
        <w:rPr>
          <w:rFonts w:ascii="Times New Roman" w:hAnsi="Times New Roman" w:cs="Times New Roman"/>
        </w:rPr>
        <w:t xml:space="preserve"> at KCC</w:t>
      </w:r>
      <w:r w:rsidR="008F3CDE" w:rsidRPr="00D327EA">
        <w:rPr>
          <w:rFonts w:ascii="Times New Roman" w:hAnsi="Times New Roman" w:cs="Times New Roman"/>
        </w:rPr>
        <w:t>, and which positions</w:t>
      </w:r>
      <w:r w:rsidR="00B95CF6" w:rsidRPr="00D327EA">
        <w:rPr>
          <w:rFonts w:ascii="Times New Roman" w:hAnsi="Times New Roman" w:cs="Times New Roman"/>
        </w:rPr>
        <w:t>/offices</w:t>
      </w:r>
      <w:r w:rsidR="008F3CDE" w:rsidRPr="00D327EA">
        <w:rPr>
          <w:rFonts w:ascii="Times New Roman" w:hAnsi="Times New Roman" w:cs="Times New Roman"/>
        </w:rPr>
        <w:t xml:space="preserve"> are involved in its review</w:t>
      </w:r>
      <w:r w:rsidR="00B95CF6" w:rsidRPr="00D327EA">
        <w:rPr>
          <w:rFonts w:ascii="Times New Roman" w:hAnsi="Times New Roman" w:cs="Times New Roman"/>
        </w:rPr>
        <w:t>/update</w:t>
      </w:r>
      <w:r w:rsidR="008F3CDE" w:rsidRPr="00D327EA">
        <w:rPr>
          <w:rFonts w:ascii="Times New Roman" w:hAnsi="Times New Roman" w:cs="Times New Roman"/>
        </w:rPr>
        <w:t xml:space="preserve"> process</w:t>
      </w:r>
      <w:r w:rsidRPr="00D327EA">
        <w:rPr>
          <w:rFonts w:ascii="Times New Roman" w:hAnsi="Times New Roman" w:cs="Times New Roman"/>
        </w:rPr>
        <w:t>.</w:t>
      </w:r>
      <w:r w:rsidR="009536E3">
        <w:rPr>
          <w:rFonts w:ascii="Times New Roman" w:hAnsi="Times New Roman" w:cs="Times New Roman"/>
        </w:rPr>
        <w:t xml:space="preserve"> </w:t>
      </w:r>
      <w:r w:rsidR="009536E3" w:rsidRPr="009536E3">
        <w:rPr>
          <w:rFonts w:ascii="Times New Roman" w:hAnsi="Times New Roman" w:cs="Times New Roman"/>
        </w:rPr>
        <w:t>All policies must include the following standard statement: “This OP will be reviewed {specify a period of review – i.e. annually, May in Odd-Numbered years} by the {policy owner job title and/or group – i.e Chief Human Resources Officer, Academic Cabinet}, with revisions forwarded to the Board of Trustees through President’s Council by the Office of the President.</w:t>
      </w:r>
      <w:r w:rsidR="001A0270">
        <w:rPr>
          <w:rFonts w:ascii="Times New Roman" w:hAnsi="Times New Roman" w:cs="Times New Roman"/>
        </w:rPr>
        <w:t>”</w:t>
      </w:r>
      <w:r w:rsidR="008F3CDE" w:rsidRPr="00D327EA">
        <w:rPr>
          <w:rFonts w:ascii="Times New Roman" w:hAnsi="Times New Roman" w:cs="Times New Roman"/>
        </w:rPr>
        <w:t>]</w:t>
      </w:r>
    </w:p>
    <w:p w14:paraId="71EFC0A7" w14:textId="77777777" w:rsidR="004D0FDE" w:rsidRPr="00D327EA" w:rsidRDefault="004D0FDE" w:rsidP="00D327EA">
      <w:pPr>
        <w:rPr>
          <w:rFonts w:ascii="Times New Roman" w:hAnsi="Times New Roman" w:cs="Times New Roman"/>
          <w:b/>
        </w:rPr>
      </w:pPr>
      <w:r w:rsidRPr="00D327EA">
        <w:rPr>
          <w:rFonts w:ascii="Times New Roman" w:hAnsi="Times New Roman" w:cs="Times New Roman"/>
          <w:b/>
        </w:rPr>
        <w:t>POLICY/PROCEDURE</w:t>
      </w:r>
    </w:p>
    <w:p w14:paraId="6D440154" w14:textId="4147FCBB" w:rsidR="00A97AA9" w:rsidRDefault="00577BBD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</w:t>
      </w:r>
      <w:r w:rsidR="004D0FDE" w:rsidRPr="00A97AA9">
        <w:rPr>
          <w:rFonts w:ascii="Times New Roman" w:hAnsi="Times New Roman" w:cs="Times New Roman"/>
          <w:b/>
        </w:rPr>
        <w:t>Policy</w:t>
      </w:r>
      <w:r w:rsidR="00AE0DB2">
        <w:rPr>
          <w:rFonts w:ascii="Times New Roman" w:hAnsi="Times New Roman" w:cs="Times New Roman"/>
          <w:b/>
        </w:rPr>
        <w:t xml:space="preserve"> </w:t>
      </w:r>
    </w:p>
    <w:p w14:paraId="4F85A144" w14:textId="77777777" w:rsidR="00577BBD" w:rsidRPr="00A97AA9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533583DD" w14:textId="574884E8" w:rsidR="000D2183" w:rsidRDefault="00CA6262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 w:rsidRPr="009C23AA">
        <w:rPr>
          <w:rFonts w:ascii="Times New Roman" w:hAnsi="Times New Roman" w:cs="Times New Roman"/>
        </w:rPr>
        <w:t>[</w:t>
      </w:r>
      <w:r w:rsidR="008F3CDE" w:rsidRPr="009C23AA">
        <w:rPr>
          <w:rFonts w:ascii="Times New Roman" w:hAnsi="Times New Roman" w:cs="Times New Roman"/>
        </w:rPr>
        <w:t>Insert policy language</w:t>
      </w:r>
      <w:r w:rsidR="008F74CE" w:rsidRPr="009C23AA">
        <w:rPr>
          <w:rFonts w:ascii="Times New Roman" w:hAnsi="Times New Roman" w:cs="Times New Roman"/>
        </w:rPr>
        <w:t>, using terms that are clearly stated, logically organized and legally</w:t>
      </w:r>
      <w:r w:rsidR="008F74CE" w:rsidRPr="00CA6262">
        <w:rPr>
          <w:rFonts w:ascii="Times New Roman" w:hAnsi="Times New Roman" w:cs="Times New Roman"/>
        </w:rPr>
        <w:t xml:space="preserve"> defensible</w:t>
      </w:r>
      <w:r w:rsidR="008F3CDE" w:rsidRPr="00CA6262">
        <w:rPr>
          <w:rFonts w:ascii="Times New Roman" w:hAnsi="Times New Roman" w:cs="Times New Roman"/>
        </w:rPr>
        <w:t xml:space="preserve">. Limit </w:t>
      </w:r>
      <w:r w:rsidR="008F74CE" w:rsidRPr="00CA6262">
        <w:rPr>
          <w:rFonts w:ascii="Times New Roman" w:hAnsi="Times New Roman" w:cs="Times New Roman"/>
        </w:rPr>
        <w:t>this section to actual policy language to be considered for approval by the KCC Board of Trustees. Procedural language</w:t>
      </w:r>
      <w:r w:rsidR="00062F67" w:rsidRPr="00CA6262">
        <w:rPr>
          <w:rFonts w:ascii="Times New Roman" w:hAnsi="Times New Roman" w:cs="Times New Roman"/>
        </w:rPr>
        <w:t xml:space="preserve">, which describes </w:t>
      </w:r>
      <w:r w:rsidR="008F74CE" w:rsidRPr="00CA6262">
        <w:rPr>
          <w:rFonts w:ascii="Times New Roman" w:hAnsi="Times New Roman" w:cs="Times New Roman"/>
        </w:rPr>
        <w:t>the administrative process</w:t>
      </w:r>
      <w:r w:rsidR="00062F67" w:rsidRPr="00CA6262">
        <w:rPr>
          <w:rFonts w:ascii="Times New Roman" w:hAnsi="Times New Roman" w:cs="Times New Roman"/>
        </w:rPr>
        <w:t>es</w:t>
      </w:r>
      <w:r w:rsidR="008F74CE" w:rsidRPr="00CA6262">
        <w:rPr>
          <w:rFonts w:ascii="Times New Roman" w:hAnsi="Times New Roman" w:cs="Times New Roman"/>
        </w:rPr>
        <w:t xml:space="preserve"> </w:t>
      </w:r>
      <w:r w:rsidR="00062F67" w:rsidRPr="00CA6262">
        <w:rPr>
          <w:rFonts w:ascii="Times New Roman" w:hAnsi="Times New Roman" w:cs="Times New Roman"/>
        </w:rPr>
        <w:t xml:space="preserve">designed </w:t>
      </w:r>
      <w:r w:rsidR="008F74CE" w:rsidRPr="00CA6262">
        <w:rPr>
          <w:rFonts w:ascii="Times New Roman" w:hAnsi="Times New Roman" w:cs="Times New Roman"/>
        </w:rPr>
        <w:t xml:space="preserve">to implement the policy, will be inserted elsewhere in </w:t>
      </w:r>
      <w:r w:rsidR="00062F67" w:rsidRPr="00CA6262">
        <w:rPr>
          <w:rFonts w:ascii="Times New Roman" w:hAnsi="Times New Roman" w:cs="Times New Roman"/>
        </w:rPr>
        <w:t>this</w:t>
      </w:r>
      <w:r w:rsidR="008F74CE" w:rsidRPr="00CA6262">
        <w:rPr>
          <w:rFonts w:ascii="Times New Roman" w:hAnsi="Times New Roman" w:cs="Times New Roman"/>
        </w:rPr>
        <w:t xml:space="preserve"> document.]</w:t>
      </w:r>
    </w:p>
    <w:p w14:paraId="141F97F8" w14:textId="77777777" w:rsidR="00577BBD" w:rsidRDefault="00577BBD" w:rsidP="00577BBD">
      <w:pPr>
        <w:pStyle w:val="ListParagraph"/>
        <w:ind w:left="1080"/>
        <w:rPr>
          <w:rFonts w:ascii="Times New Roman" w:hAnsi="Times New Roman" w:cs="Times New Roman"/>
        </w:rPr>
      </w:pPr>
    </w:p>
    <w:p w14:paraId="65497CA9" w14:textId="28B107BE" w:rsidR="00A97AA9" w:rsidRDefault="00A97AA9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A97AA9">
        <w:rPr>
          <w:rFonts w:ascii="Times New Roman" w:hAnsi="Times New Roman" w:cs="Times New Roman"/>
          <w:b/>
        </w:rPr>
        <w:t>Scope</w:t>
      </w:r>
    </w:p>
    <w:p w14:paraId="2A82D074" w14:textId="77777777" w:rsidR="00577BBD" w:rsidRPr="00A97AA9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37483480" w14:textId="0E315761" w:rsidR="00223A98" w:rsidRDefault="00223A98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brief description of who is expected to be directly affected by this policy.</w:t>
      </w:r>
      <w:r w:rsidR="008A5A84">
        <w:rPr>
          <w:rFonts w:ascii="Times New Roman" w:hAnsi="Times New Roman" w:cs="Times New Roman"/>
        </w:rPr>
        <w:t xml:space="preserve"> Example: This policy applies to all currently enrolled students at </w:t>
      </w:r>
      <w:r w:rsidR="008A5A84" w:rsidRPr="008A5A84">
        <w:rPr>
          <w:rFonts w:ascii="Times New Roman" w:hAnsi="Times New Roman" w:cs="Times New Roman"/>
        </w:rPr>
        <w:t>Kellogg Community College</w:t>
      </w:r>
      <w:r w:rsidR="008A5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14:paraId="15F1D82B" w14:textId="77777777" w:rsidR="00577BBD" w:rsidRPr="00CA6262" w:rsidRDefault="00577BBD" w:rsidP="00577BBD">
      <w:pPr>
        <w:pStyle w:val="ListParagraph"/>
        <w:ind w:left="1440"/>
        <w:rPr>
          <w:rFonts w:ascii="Times New Roman" w:hAnsi="Times New Roman" w:cs="Times New Roman"/>
        </w:rPr>
      </w:pPr>
    </w:p>
    <w:p w14:paraId="63189BBB" w14:textId="4A5C194F" w:rsidR="00A20449" w:rsidRDefault="00A20449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A6262">
        <w:rPr>
          <w:rFonts w:ascii="Times New Roman" w:hAnsi="Times New Roman" w:cs="Times New Roman"/>
          <w:b/>
        </w:rPr>
        <w:t>Definitions</w:t>
      </w:r>
    </w:p>
    <w:p w14:paraId="4A43B8CD" w14:textId="77777777" w:rsidR="00577BBD" w:rsidRPr="00CA6262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300F83C1" w14:textId="239919B4" w:rsidR="00A20449" w:rsidRDefault="001877E5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[Insert definitions of key words or phrases used in this Policy</w:t>
      </w:r>
      <w:r w:rsidR="00062F67" w:rsidRPr="00CA6262">
        <w:rPr>
          <w:rFonts w:ascii="Times New Roman" w:hAnsi="Times New Roman" w:cs="Times New Roman"/>
        </w:rPr>
        <w:t xml:space="preserve"> and Procedure.</w:t>
      </w:r>
      <w:r w:rsidR="00076BA3" w:rsidRPr="00CA6262">
        <w:rPr>
          <w:rFonts w:ascii="Times New Roman" w:hAnsi="Times New Roman" w:cs="Times New Roman"/>
        </w:rPr>
        <w:t xml:space="preserve"> Ensure that </w:t>
      </w:r>
      <w:r w:rsidR="00920F8F" w:rsidRPr="00CA6262">
        <w:rPr>
          <w:rFonts w:ascii="Times New Roman" w:hAnsi="Times New Roman" w:cs="Times New Roman"/>
        </w:rPr>
        <w:t>terms</w:t>
      </w:r>
      <w:r w:rsidR="00076BA3" w:rsidRPr="00CA6262">
        <w:rPr>
          <w:rFonts w:ascii="Times New Roman" w:hAnsi="Times New Roman" w:cs="Times New Roman"/>
        </w:rPr>
        <w:t xml:space="preserve"> used here</w:t>
      </w:r>
      <w:r w:rsidR="00920F8F" w:rsidRPr="00CA6262">
        <w:rPr>
          <w:rFonts w:ascii="Times New Roman" w:hAnsi="Times New Roman" w:cs="Times New Roman"/>
        </w:rPr>
        <w:t xml:space="preserve"> and in this OP</w:t>
      </w:r>
      <w:r w:rsidR="00076BA3" w:rsidRPr="00CA6262">
        <w:rPr>
          <w:rFonts w:ascii="Times New Roman" w:hAnsi="Times New Roman" w:cs="Times New Roman"/>
        </w:rPr>
        <w:t xml:space="preserve"> are in compliance with the KCC “Glossary of Data Definitions</w:t>
      </w:r>
      <w:r w:rsidR="004478C0" w:rsidRPr="00CA6262">
        <w:rPr>
          <w:rFonts w:ascii="Times New Roman" w:hAnsi="Times New Roman" w:cs="Times New Roman"/>
        </w:rPr>
        <w:t>,</w:t>
      </w:r>
      <w:r w:rsidR="00076BA3" w:rsidRPr="00CA6262">
        <w:rPr>
          <w:rFonts w:ascii="Times New Roman" w:hAnsi="Times New Roman" w:cs="Times New Roman"/>
        </w:rPr>
        <w:t>”</w:t>
      </w:r>
      <w:r w:rsidR="004478C0" w:rsidRPr="00CA6262">
        <w:rPr>
          <w:rFonts w:ascii="Times New Roman" w:hAnsi="Times New Roman" w:cs="Times New Roman"/>
        </w:rPr>
        <w:t xml:space="preserve"> which is maintained by the Enrollment Management Cabinet.</w:t>
      </w:r>
      <w:r w:rsidR="00920F8F" w:rsidRPr="00CA6262">
        <w:rPr>
          <w:rFonts w:ascii="Times New Roman" w:hAnsi="Times New Roman" w:cs="Times New Roman"/>
        </w:rPr>
        <w:t xml:space="preserve"> When formatting definitions, italicize the word or phrase and separate it from the definition by a colon. Example: </w:t>
      </w:r>
      <w:r w:rsidR="00920F8F" w:rsidRPr="00CA6262">
        <w:rPr>
          <w:rFonts w:ascii="Times New Roman" w:hAnsi="Times New Roman" w:cs="Times New Roman"/>
          <w:i/>
        </w:rPr>
        <w:t>Academic Year</w:t>
      </w:r>
      <w:r w:rsidR="00920F8F" w:rsidRPr="00CA6262">
        <w:rPr>
          <w:rFonts w:ascii="Times New Roman" w:hAnsi="Times New Roman" w:cs="Times New Roman"/>
        </w:rPr>
        <w:t>: The period from the first day of fall semester through the last day of summer semester.</w:t>
      </w:r>
      <w:r w:rsidR="00062F67" w:rsidRPr="00CA6262">
        <w:rPr>
          <w:rFonts w:ascii="Times New Roman" w:hAnsi="Times New Roman" w:cs="Times New Roman"/>
        </w:rPr>
        <w:t>]</w:t>
      </w:r>
    </w:p>
    <w:p w14:paraId="437BDA11" w14:textId="77777777" w:rsidR="00577BBD" w:rsidRPr="00CA6262" w:rsidRDefault="00577BBD" w:rsidP="00577BBD">
      <w:pPr>
        <w:pStyle w:val="ListParagraph"/>
        <w:ind w:left="1080"/>
        <w:rPr>
          <w:rFonts w:ascii="Times New Roman" w:hAnsi="Times New Roman" w:cs="Times New Roman"/>
        </w:rPr>
      </w:pPr>
    </w:p>
    <w:p w14:paraId="1A1336E5" w14:textId="6C26C281" w:rsidR="001F7515" w:rsidRDefault="00920F8F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A6262">
        <w:rPr>
          <w:rFonts w:ascii="Times New Roman" w:hAnsi="Times New Roman" w:cs="Times New Roman"/>
          <w:b/>
        </w:rPr>
        <w:t>[Insert name of procedural step associated with this policy.]</w:t>
      </w:r>
    </w:p>
    <w:p w14:paraId="2600B9A3" w14:textId="77777777" w:rsidR="00577BBD" w:rsidRPr="00CA6262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35618645" w14:textId="0BE094B5" w:rsidR="00920F8F" w:rsidRPr="00CA6262" w:rsidRDefault="00920F8F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 xml:space="preserve">[Insert description of </w:t>
      </w:r>
      <w:r w:rsidR="0048556C">
        <w:rPr>
          <w:rFonts w:ascii="Times New Roman" w:hAnsi="Times New Roman" w:cs="Times New Roman"/>
        </w:rPr>
        <w:t>subsequent</w:t>
      </w:r>
      <w:r w:rsidRPr="00CA6262">
        <w:rPr>
          <w:rFonts w:ascii="Times New Roman" w:hAnsi="Times New Roman" w:cs="Times New Roman"/>
        </w:rPr>
        <w:t xml:space="preserve"> steps or procedural requirements.]</w:t>
      </w:r>
    </w:p>
    <w:p w14:paraId="012B6182" w14:textId="504ED974" w:rsidR="00920F8F" w:rsidRDefault="00920F8F" w:rsidP="00577BBD">
      <w:pPr>
        <w:pStyle w:val="ListParagraph"/>
        <w:numPr>
          <w:ilvl w:val="2"/>
          <w:numId w:val="10"/>
        </w:numPr>
        <w:ind w:left="144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[Insert description of sub-steps and other pertinent information that exhaustively explains the administrative procedures associated with implementing this policy.]</w:t>
      </w:r>
    </w:p>
    <w:p w14:paraId="7BF91ADE" w14:textId="77777777" w:rsidR="00577BBD" w:rsidRPr="00CA6262" w:rsidRDefault="00577BBD" w:rsidP="00577BBD">
      <w:pPr>
        <w:pStyle w:val="ListParagraph"/>
        <w:ind w:left="1440"/>
        <w:rPr>
          <w:rFonts w:ascii="Times New Roman" w:hAnsi="Times New Roman" w:cs="Times New Roman"/>
        </w:rPr>
      </w:pPr>
    </w:p>
    <w:p w14:paraId="475D273C" w14:textId="03C30671" w:rsidR="00920F8F" w:rsidRDefault="00920F8F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A6262">
        <w:rPr>
          <w:rFonts w:ascii="Times New Roman" w:hAnsi="Times New Roman" w:cs="Times New Roman"/>
          <w:b/>
        </w:rPr>
        <w:t>[Insert name of procedural step associated with this policy.]</w:t>
      </w:r>
    </w:p>
    <w:p w14:paraId="6BDAD3BF" w14:textId="77777777" w:rsidR="00577BBD" w:rsidRPr="00CA6262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5BB7051C" w14:textId="4CFB90CE" w:rsidR="00920F8F" w:rsidRPr="00CA6262" w:rsidRDefault="00920F8F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lastRenderedPageBreak/>
        <w:t xml:space="preserve">[Insert description of </w:t>
      </w:r>
      <w:r w:rsidR="0048556C">
        <w:rPr>
          <w:rFonts w:ascii="Times New Roman" w:hAnsi="Times New Roman" w:cs="Times New Roman"/>
        </w:rPr>
        <w:t>subsequent</w:t>
      </w:r>
      <w:r w:rsidRPr="00CA6262">
        <w:rPr>
          <w:rFonts w:ascii="Times New Roman" w:hAnsi="Times New Roman" w:cs="Times New Roman"/>
        </w:rPr>
        <w:t xml:space="preserve"> steps or procedural requirements.]</w:t>
      </w:r>
    </w:p>
    <w:p w14:paraId="174BEBA0" w14:textId="7B4F5C20" w:rsidR="00920F8F" w:rsidRDefault="00920F8F" w:rsidP="00577BBD">
      <w:pPr>
        <w:pStyle w:val="ListParagraph"/>
        <w:numPr>
          <w:ilvl w:val="2"/>
          <w:numId w:val="10"/>
        </w:numPr>
        <w:ind w:left="144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[Insert description of sub-steps and other pertinent information that exhaustively explains the administrative procedures associated with implementing this policy.]</w:t>
      </w:r>
    </w:p>
    <w:p w14:paraId="2E8E3847" w14:textId="77777777" w:rsidR="00577BBD" w:rsidRPr="00CA6262" w:rsidRDefault="00577BBD" w:rsidP="00577BBD">
      <w:pPr>
        <w:pStyle w:val="ListParagraph"/>
        <w:ind w:left="1440"/>
        <w:rPr>
          <w:rFonts w:ascii="Times New Roman" w:hAnsi="Times New Roman" w:cs="Times New Roman"/>
        </w:rPr>
      </w:pPr>
    </w:p>
    <w:p w14:paraId="60C03F80" w14:textId="4C36C50D" w:rsidR="00A13944" w:rsidRDefault="00A13944" w:rsidP="00A139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A13944">
        <w:rPr>
          <w:rFonts w:ascii="Times New Roman" w:hAnsi="Times New Roman" w:cs="Times New Roman"/>
          <w:b/>
        </w:rPr>
        <w:t>Forms</w:t>
      </w:r>
      <w:r w:rsidR="00577BBD">
        <w:rPr>
          <w:rFonts w:ascii="Times New Roman" w:hAnsi="Times New Roman" w:cs="Times New Roman"/>
          <w:b/>
        </w:rPr>
        <w:t xml:space="preserve"> </w:t>
      </w:r>
    </w:p>
    <w:p w14:paraId="5B5EF670" w14:textId="77777777" w:rsidR="00577BBD" w:rsidRPr="00A13944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75FF25E7" w14:textId="40141D16" w:rsidR="00A13944" w:rsidRDefault="00A13944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list, organized alphabetically</w:t>
      </w:r>
      <w:r w:rsidR="005C6D30">
        <w:rPr>
          <w:rFonts w:ascii="Times New Roman" w:hAnsi="Times New Roman" w:cs="Times New Roman"/>
        </w:rPr>
        <w:t>/numerically</w:t>
      </w:r>
      <w:r>
        <w:rPr>
          <w:rFonts w:ascii="Times New Roman" w:hAnsi="Times New Roman" w:cs="Times New Roman"/>
        </w:rPr>
        <w:t xml:space="preserve"> by document title, all forms associated with this OP]</w:t>
      </w:r>
    </w:p>
    <w:p w14:paraId="2BBF42C2" w14:textId="77777777" w:rsidR="00577BBD" w:rsidRPr="00CA6262" w:rsidRDefault="00577BBD" w:rsidP="00577BBD">
      <w:pPr>
        <w:pStyle w:val="ListParagraph"/>
        <w:ind w:left="1440"/>
        <w:rPr>
          <w:rFonts w:ascii="Times New Roman" w:hAnsi="Times New Roman" w:cs="Times New Roman"/>
        </w:rPr>
      </w:pPr>
    </w:p>
    <w:p w14:paraId="678D6AA0" w14:textId="46935003" w:rsidR="002B3044" w:rsidRDefault="002B3044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A6262">
        <w:rPr>
          <w:rFonts w:ascii="Times New Roman" w:hAnsi="Times New Roman" w:cs="Times New Roman"/>
          <w:b/>
        </w:rPr>
        <w:t>Roles and Responsibilities.</w:t>
      </w:r>
    </w:p>
    <w:p w14:paraId="1C715271" w14:textId="77777777" w:rsidR="00577BBD" w:rsidRPr="00CA6262" w:rsidRDefault="00577BBD" w:rsidP="00577BBD">
      <w:pPr>
        <w:pStyle w:val="ListParagraph"/>
        <w:rPr>
          <w:rFonts w:ascii="Times New Roman" w:hAnsi="Times New Roman" w:cs="Times New Roman"/>
          <w:b/>
        </w:rPr>
      </w:pPr>
    </w:p>
    <w:p w14:paraId="4B47A6C9" w14:textId="38F00F5C" w:rsidR="00BA5B55" w:rsidRDefault="002B3044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 xml:space="preserve">[Insert </w:t>
      </w:r>
      <w:r w:rsidR="00D9644B" w:rsidRPr="00CA6262">
        <w:rPr>
          <w:rFonts w:ascii="Times New Roman" w:hAnsi="Times New Roman" w:cs="Times New Roman"/>
        </w:rPr>
        <w:t xml:space="preserve">detailed </w:t>
      </w:r>
      <w:r w:rsidRPr="00CA6262">
        <w:rPr>
          <w:rFonts w:ascii="Times New Roman" w:hAnsi="Times New Roman" w:cs="Times New Roman"/>
        </w:rPr>
        <w:t xml:space="preserve">description of </w:t>
      </w:r>
      <w:r w:rsidR="00227DAF" w:rsidRPr="00CA6262">
        <w:rPr>
          <w:rFonts w:ascii="Times New Roman" w:hAnsi="Times New Roman" w:cs="Times New Roman"/>
        </w:rPr>
        <w:t>which positions or offices are involved in implementing</w:t>
      </w:r>
      <w:r w:rsidR="00E00CE4">
        <w:rPr>
          <w:rFonts w:ascii="Times New Roman" w:hAnsi="Times New Roman" w:cs="Times New Roman"/>
        </w:rPr>
        <w:t>/enforcing</w:t>
      </w:r>
      <w:r w:rsidR="00227DAF" w:rsidRPr="00CA6262">
        <w:rPr>
          <w:rFonts w:ascii="Times New Roman" w:hAnsi="Times New Roman" w:cs="Times New Roman"/>
        </w:rPr>
        <w:t xml:space="preserve"> this policy, and the actions they will take to do so</w:t>
      </w:r>
      <w:r w:rsidR="00D65CB5">
        <w:rPr>
          <w:rFonts w:ascii="Times New Roman" w:hAnsi="Times New Roman" w:cs="Times New Roman"/>
        </w:rPr>
        <w:t>, including addressing repercussions for violations of this policy</w:t>
      </w:r>
      <w:r w:rsidR="00227DAF" w:rsidRPr="00CA6262">
        <w:rPr>
          <w:rFonts w:ascii="Times New Roman" w:hAnsi="Times New Roman" w:cs="Times New Roman"/>
        </w:rPr>
        <w:t>.</w:t>
      </w:r>
      <w:r w:rsidR="00D9644B" w:rsidRPr="00CA6262">
        <w:rPr>
          <w:rFonts w:ascii="Times New Roman" w:hAnsi="Times New Roman" w:cs="Times New Roman"/>
        </w:rPr>
        <w:t xml:space="preserve"> Use proper job titles and division/department names.</w:t>
      </w:r>
      <w:r w:rsidR="00227DAF" w:rsidRPr="00CA6262">
        <w:rPr>
          <w:rFonts w:ascii="Times New Roman" w:hAnsi="Times New Roman" w:cs="Times New Roman"/>
        </w:rPr>
        <w:t>]</w:t>
      </w:r>
    </w:p>
    <w:p w14:paraId="6C8A07CC" w14:textId="77777777" w:rsidR="00577BBD" w:rsidRPr="00CA6262" w:rsidRDefault="00577BBD" w:rsidP="00577BBD">
      <w:pPr>
        <w:pStyle w:val="ListParagraph"/>
        <w:ind w:left="1080"/>
        <w:rPr>
          <w:rFonts w:ascii="Times New Roman" w:hAnsi="Times New Roman" w:cs="Times New Roman"/>
        </w:rPr>
      </w:pPr>
    </w:p>
    <w:p w14:paraId="4A3D3DCB" w14:textId="22389F29" w:rsidR="00560638" w:rsidRDefault="00AD09B8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Persons/Departments Affected</w:t>
      </w:r>
      <w:r w:rsidR="00560638" w:rsidRPr="00CA6262">
        <w:rPr>
          <w:rFonts w:ascii="Times New Roman" w:hAnsi="Times New Roman" w:cs="Times New Roman"/>
        </w:rPr>
        <w:t>: [Insert detailed, exhaustive list of which KCC departments are impacted by this policy or involved in its implementation]</w:t>
      </w:r>
    </w:p>
    <w:p w14:paraId="0207E531" w14:textId="77777777" w:rsidR="00577BBD" w:rsidRDefault="00577BBD" w:rsidP="00577BBD">
      <w:pPr>
        <w:pStyle w:val="ListParagraph"/>
        <w:rPr>
          <w:rFonts w:ascii="Times New Roman" w:hAnsi="Times New Roman" w:cs="Times New Roman"/>
        </w:rPr>
      </w:pPr>
    </w:p>
    <w:p w14:paraId="2499C4FC" w14:textId="536958E4" w:rsidR="00AD09B8" w:rsidRPr="003E3651" w:rsidRDefault="00AD09B8" w:rsidP="00AD09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Authoritative References</w:t>
      </w:r>
    </w:p>
    <w:p w14:paraId="1DC0E006" w14:textId="77777777" w:rsidR="003E3651" w:rsidRPr="003E3651" w:rsidRDefault="003E3651" w:rsidP="003E3651">
      <w:pPr>
        <w:pStyle w:val="ListParagraph"/>
        <w:rPr>
          <w:rFonts w:ascii="Times New Roman" w:hAnsi="Times New Roman" w:cs="Times New Roman"/>
        </w:rPr>
      </w:pPr>
    </w:p>
    <w:p w14:paraId="59E2600C" w14:textId="09954C4E" w:rsidR="00110884" w:rsidRDefault="00110884" w:rsidP="00577BBD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182D1C">
        <w:rPr>
          <w:rFonts w:ascii="Times New Roman" w:hAnsi="Times New Roman" w:cs="Times New Roman"/>
        </w:rPr>
        <w:t xml:space="preserve">brief </w:t>
      </w:r>
      <w:r>
        <w:rPr>
          <w:rFonts w:ascii="Times New Roman" w:hAnsi="Times New Roman" w:cs="Times New Roman"/>
        </w:rPr>
        <w:t xml:space="preserve">references to relevant supplemental information, including </w:t>
      </w:r>
      <w:r w:rsidR="00E92902">
        <w:rPr>
          <w:rFonts w:ascii="Times New Roman" w:hAnsi="Times New Roman" w:cs="Times New Roman"/>
        </w:rPr>
        <w:t>studies</w:t>
      </w:r>
      <w:r>
        <w:rPr>
          <w:rFonts w:ascii="Times New Roman" w:hAnsi="Times New Roman" w:cs="Times New Roman"/>
        </w:rPr>
        <w:t xml:space="preserve">, </w:t>
      </w:r>
      <w:r w:rsidR="00AD09B8">
        <w:rPr>
          <w:rFonts w:ascii="Times New Roman" w:hAnsi="Times New Roman" w:cs="Times New Roman"/>
        </w:rPr>
        <w:t xml:space="preserve">regulations, </w:t>
      </w:r>
      <w:r>
        <w:rPr>
          <w:rFonts w:ascii="Times New Roman" w:hAnsi="Times New Roman" w:cs="Times New Roman"/>
        </w:rPr>
        <w:t>websites and documents</w:t>
      </w:r>
      <w:r w:rsidR="00E92902">
        <w:rPr>
          <w:rFonts w:ascii="Times New Roman" w:hAnsi="Times New Roman" w:cs="Times New Roman"/>
        </w:rPr>
        <w:t xml:space="preserve"> </w:t>
      </w:r>
      <w:r w:rsidR="008B1E4F">
        <w:rPr>
          <w:rFonts w:ascii="Times New Roman" w:hAnsi="Times New Roman" w:cs="Times New Roman"/>
        </w:rPr>
        <w:t>that will aid in readers</w:t>
      </w:r>
      <w:r w:rsidR="00E92902">
        <w:rPr>
          <w:rFonts w:ascii="Times New Roman" w:hAnsi="Times New Roman" w:cs="Times New Roman"/>
        </w:rPr>
        <w:t xml:space="preserve"> understanding this policy</w:t>
      </w:r>
      <w:r>
        <w:rPr>
          <w:rFonts w:ascii="Times New Roman" w:hAnsi="Times New Roman" w:cs="Times New Roman"/>
        </w:rPr>
        <w:t>].</w:t>
      </w:r>
    </w:p>
    <w:p w14:paraId="199F93A2" w14:textId="77777777" w:rsidR="00577BBD" w:rsidRPr="00CA6262" w:rsidRDefault="00577BBD" w:rsidP="00577BBD">
      <w:pPr>
        <w:pStyle w:val="ListParagraph"/>
        <w:ind w:left="1080"/>
        <w:rPr>
          <w:rFonts w:ascii="Times New Roman" w:hAnsi="Times New Roman" w:cs="Times New Roman"/>
        </w:rPr>
      </w:pPr>
    </w:p>
    <w:p w14:paraId="76F0BE37" w14:textId="3A1334F9" w:rsidR="00A20449" w:rsidRDefault="00753C83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  <w:b/>
        </w:rPr>
        <w:t xml:space="preserve">Right to Change </w:t>
      </w:r>
      <w:r w:rsidR="008F028C">
        <w:rPr>
          <w:rFonts w:ascii="Times New Roman" w:hAnsi="Times New Roman" w:cs="Times New Roman"/>
          <w:b/>
        </w:rPr>
        <w:t>Policy</w:t>
      </w:r>
      <w:r w:rsidRPr="00CA6262">
        <w:rPr>
          <w:rFonts w:ascii="Times New Roman" w:hAnsi="Times New Roman" w:cs="Times New Roman"/>
        </w:rPr>
        <w:t xml:space="preserve">. </w:t>
      </w:r>
      <w:r w:rsidR="00A20449" w:rsidRPr="00CA6262">
        <w:rPr>
          <w:rFonts w:ascii="Times New Roman" w:hAnsi="Times New Roman" w:cs="Times New Roman"/>
        </w:rPr>
        <w:t xml:space="preserve">The </w:t>
      </w:r>
      <w:r w:rsidR="006B5E74" w:rsidRPr="00CA6262">
        <w:rPr>
          <w:rFonts w:ascii="Times New Roman" w:hAnsi="Times New Roman" w:cs="Times New Roman"/>
        </w:rPr>
        <w:t>College</w:t>
      </w:r>
      <w:r w:rsidR="00A20449" w:rsidRPr="00CA6262">
        <w:rPr>
          <w:rFonts w:ascii="Times New Roman" w:hAnsi="Times New Roman" w:cs="Times New Roman"/>
        </w:rPr>
        <w:t xml:space="preserve"> reserves the right to interpret, change, modify, amend, or rescind this policy, in whole or in part, at any time, without prior notice</w:t>
      </w:r>
      <w:r w:rsidR="00027116">
        <w:rPr>
          <w:rFonts w:ascii="Times New Roman" w:hAnsi="Times New Roman" w:cs="Times New Roman"/>
        </w:rPr>
        <w:t xml:space="preserve">. </w:t>
      </w:r>
    </w:p>
    <w:p w14:paraId="2D3CA0BE" w14:textId="77777777" w:rsidR="00577BBD" w:rsidRDefault="00577BBD" w:rsidP="00577BBD">
      <w:pPr>
        <w:pStyle w:val="ListParagraph"/>
        <w:rPr>
          <w:rFonts w:ascii="Times New Roman" w:hAnsi="Times New Roman" w:cs="Times New Roman"/>
        </w:rPr>
      </w:pPr>
    </w:p>
    <w:p w14:paraId="35F77447" w14:textId="1D5ECB7D" w:rsidR="00D3131E" w:rsidRDefault="00D3131E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Approval Date</w:t>
      </w:r>
      <w:r w:rsidR="009B1013">
        <w:rPr>
          <w:rFonts w:ascii="Times New Roman" w:hAnsi="Times New Roman" w:cs="Times New Roman"/>
        </w:rPr>
        <w:t>:</w:t>
      </w:r>
      <w:r w:rsidR="00577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[Insert most recent date of approval action by KCC Board of Trustees.]</w:t>
      </w:r>
    </w:p>
    <w:p w14:paraId="3FD02C35" w14:textId="77777777" w:rsidR="00577BBD" w:rsidRPr="00577BBD" w:rsidRDefault="00577BBD" w:rsidP="00577BBD">
      <w:pPr>
        <w:pStyle w:val="ListParagraph"/>
        <w:rPr>
          <w:rFonts w:ascii="Times New Roman" w:hAnsi="Times New Roman" w:cs="Times New Roman"/>
        </w:rPr>
      </w:pPr>
    </w:p>
    <w:p w14:paraId="0384E3A2" w14:textId="362E3C05" w:rsidR="00D3131E" w:rsidRDefault="00D3131E" w:rsidP="00CA62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Past Revisions</w:t>
      </w:r>
      <w:r w:rsidR="00577BBD">
        <w:rPr>
          <w:rFonts w:ascii="Times New Roman" w:hAnsi="Times New Roman" w:cs="Times New Roman"/>
        </w:rPr>
        <w:t xml:space="preserve">.  </w:t>
      </w:r>
    </w:p>
    <w:p w14:paraId="086407E9" w14:textId="77777777" w:rsidR="00577BBD" w:rsidRPr="00577BBD" w:rsidRDefault="00577BBD" w:rsidP="00577BBD">
      <w:pPr>
        <w:pStyle w:val="ListParagraph"/>
        <w:rPr>
          <w:rFonts w:ascii="Times New Roman" w:hAnsi="Times New Roman" w:cs="Times New Roman"/>
        </w:rPr>
      </w:pPr>
    </w:p>
    <w:p w14:paraId="0CBE3A98" w14:textId="18E8FA0C" w:rsidR="0067470B" w:rsidRPr="00805EA2" w:rsidRDefault="00D3131E" w:rsidP="00805EA2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brief description(s) of revisions approved by KCC Board of Trustees in the past. If applicable, organize this </w:t>
      </w:r>
      <w:r w:rsidR="00337FF1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in list format in reverse chronological order.</w:t>
      </w:r>
      <w:r w:rsidR="00426F45">
        <w:rPr>
          <w:rFonts w:ascii="Times New Roman" w:hAnsi="Times New Roman" w:cs="Times New Roman"/>
        </w:rPr>
        <w:t xml:space="preserve"> Example:</w:t>
      </w:r>
      <w:r w:rsidR="00805EA2">
        <w:rPr>
          <w:rFonts w:ascii="Times New Roman" w:hAnsi="Times New Roman" w:cs="Times New Roman"/>
        </w:rPr>
        <w:t xml:space="preserve"> </w:t>
      </w:r>
      <w:r w:rsidRPr="00805EA2">
        <w:rPr>
          <w:rFonts w:ascii="Times New Roman" w:hAnsi="Times New Roman" w:cs="Times New Roman"/>
        </w:rPr>
        <w:t>Feb. 4, 2020: Policy amended to ensure complia</w:t>
      </w:r>
      <w:r w:rsidR="00125450" w:rsidRPr="00805EA2">
        <w:rPr>
          <w:rFonts w:ascii="Times New Roman" w:hAnsi="Times New Roman" w:cs="Times New Roman"/>
        </w:rPr>
        <w:t xml:space="preserve">nce with </w:t>
      </w:r>
      <w:r w:rsidR="00995294" w:rsidRPr="00805EA2">
        <w:rPr>
          <w:rFonts w:ascii="Times New Roman" w:hAnsi="Times New Roman" w:cs="Times New Roman"/>
        </w:rPr>
        <w:t>recent changes enacted</w:t>
      </w:r>
      <w:r w:rsidR="00125450" w:rsidRPr="00805EA2">
        <w:rPr>
          <w:rFonts w:ascii="Times New Roman" w:hAnsi="Times New Roman" w:cs="Times New Roman"/>
        </w:rPr>
        <w:t xml:space="preserve"> in state law.]</w:t>
      </w:r>
    </w:p>
    <w:sectPr w:rsidR="0067470B" w:rsidRPr="00805EA2" w:rsidSect="002B3C8E">
      <w:footerReference w:type="default" r:id="rId8"/>
      <w:pgSz w:w="12240" w:h="15840"/>
      <w:pgMar w:top="810" w:right="1440" w:bottom="90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38DE" w14:textId="77777777" w:rsidR="003B0B16" w:rsidRDefault="003B0B16" w:rsidP="0011277D">
      <w:pPr>
        <w:spacing w:after="0" w:line="240" w:lineRule="auto"/>
      </w:pPr>
      <w:r>
        <w:separator/>
      </w:r>
    </w:p>
  </w:endnote>
  <w:endnote w:type="continuationSeparator" w:id="0">
    <w:p w14:paraId="44E5F0FB" w14:textId="77777777" w:rsidR="003B0B16" w:rsidRDefault="003B0B16" w:rsidP="0011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7350806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99A36" w14:textId="1A2BCAAB" w:rsidR="0011277D" w:rsidRPr="00036922" w:rsidRDefault="0045239E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5239E">
              <w:rPr>
                <w:rFonts w:ascii="Times New Roman" w:hAnsi="Times New Roman" w:cs="Times New Roman"/>
                <w:b/>
              </w:rPr>
              <w:t xml:space="preserve">PRES-01                                                                                                                                   </w:t>
            </w:r>
            <w:r w:rsidR="0011277D" w:rsidRPr="00036922">
              <w:rPr>
                <w:rFonts w:ascii="Times New Roman" w:hAnsi="Times New Roman" w:cs="Times New Roman"/>
              </w:rPr>
              <w:t xml:space="preserve">Page </w: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F028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1277D" w:rsidRPr="00036922">
              <w:rPr>
                <w:rFonts w:ascii="Times New Roman" w:hAnsi="Times New Roman" w:cs="Times New Roman"/>
              </w:rPr>
              <w:t xml:space="preserve"> of </w: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F028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1277D" w:rsidRPr="0003692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45E1642" w14:textId="77777777" w:rsidR="0011277D" w:rsidRDefault="0011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6667" w14:textId="77777777" w:rsidR="003B0B16" w:rsidRDefault="003B0B16" w:rsidP="0011277D">
      <w:pPr>
        <w:spacing w:after="0" w:line="240" w:lineRule="auto"/>
      </w:pPr>
      <w:r>
        <w:separator/>
      </w:r>
    </w:p>
  </w:footnote>
  <w:footnote w:type="continuationSeparator" w:id="0">
    <w:p w14:paraId="6F1C4666" w14:textId="77777777" w:rsidR="003B0B16" w:rsidRDefault="003B0B16" w:rsidP="0011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A40"/>
    <w:multiLevelType w:val="hybridMultilevel"/>
    <w:tmpl w:val="2CEA8EEA"/>
    <w:lvl w:ilvl="0" w:tplc="24AA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833"/>
    <w:multiLevelType w:val="hybridMultilevel"/>
    <w:tmpl w:val="52842AE8"/>
    <w:lvl w:ilvl="0" w:tplc="6A5CA2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3D4A"/>
    <w:multiLevelType w:val="hybridMultilevel"/>
    <w:tmpl w:val="AEC2DDB2"/>
    <w:lvl w:ilvl="0" w:tplc="802E0BA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43B3B"/>
    <w:multiLevelType w:val="hybridMultilevel"/>
    <w:tmpl w:val="33CEF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A6F"/>
    <w:multiLevelType w:val="hybridMultilevel"/>
    <w:tmpl w:val="D35E3552"/>
    <w:lvl w:ilvl="0" w:tplc="ACD6FC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1429"/>
    <w:multiLevelType w:val="hybridMultilevel"/>
    <w:tmpl w:val="BD3C3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0A07"/>
    <w:multiLevelType w:val="hybridMultilevel"/>
    <w:tmpl w:val="791CB3B6"/>
    <w:lvl w:ilvl="0" w:tplc="6FDE32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1536C"/>
    <w:multiLevelType w:val="hybridMultilevel"/>
    <w:tmpl w:val="EBB4F848"/>
    <w:lvl w:ilvl="0" w:tplc="7A28F2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377"/>
    <w:multiLevelType w:val="hybridMultilevel"/>
    <w:tmpl w:val="2E1C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4298"/>
    <w:multiLevelType w:val="hybridMultilevel"/>
    <w:tmpl w:val="C4905BE8"/>
    <w:lvl w:ilvl="0" w:tplc="3ED4D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E"/>
    <w:rsid w:val="00027116"/>
    <w:rsid w:val="000365EC"/>
    <w:rsid w:val="00036922"/>
    <w:rsid w:val="00040C5E"/>
    <w:rsid w:val="00062F67"/>
    <w:rsid w:val="00076BA3"/>
    <w:rsid w:val="000D2183"/>
    <w:rsid w:val="00110884"/>
    <w:rsid w:val="0011277D"/>
    <w:rsid w:val="00125450"/>
    <w:rsid w:val="00166D22"/>
    <w:rsid w:val="00182D1C"/>
    <w:rsid w:val="001877E5"/>
    <w:rsid w:val="001A0270"/>
    <w:rsid w:val="001C2BE3"/>
    <w:rsid w:val="001F7515"/>
    <w:rsid w:val="00223A98"/>
    <w:rsid w:val="00227DAF"/>
    <w:rsid w:val="002457B8"/>
    <w:rsid w:val="002B3044"/>
    <w:rsid w:val="002B3C8E"/>
    <w:rsid w:val="00320AD8"/>
    <w:rsid w:val="00337FF1"/>
    <w:rsid w:val="003611F5"/>
    <w:rsid w:val="003B0B16"/>
    <w:rsid w:val="003E3651"/>
    <w:rsid w:val="00412429"/>
    <w:rsid w:val="0041337A"/>
    <w:rsid w:val="0041527D"/>
    <w:rsid w:val="00426F45"/>
    <w:rsid w:val="004478C0"/>
    <w:rsid w:val="0045239E"/>
    <w:rsid w:val="00456CC4"/>
    <w:rsid w:val="0048556C"/>
    <w:rsid w:val="004A56CB"/>
    <w:rsid w:val="004D0FDE"/>
    <w:rsid w:val="00521397"/>
    <w:rsid w:val="00530FC8"/>
    <w:rsid w:val="00543466"/>
    <w:rsid w:val="00560638"/>
    <w:rsid w:val="005628C9"/>
    <w:rsid w:val="00577BBD"/>
    <w:rsid w:val="005858B7"/>
    <w:rsid w:val="005C293C"/>
    <w:rsid w:val="005C6D30"/>
    <w:rsid w:val="0067470B"/>
    <w:rsid w:val="00677270"/>
    <w:rsid w:val="006B1A66"/>
    <w:rsid w:val="006B570B"/>
    <w:rsid w:val="006B5E74"/>
    <w:rsid w:val="006C7CB2"/>
    <w:rsid w:val="006E4C77"/>
    <w:rsid w:val="006F2711"/>
    <w:rsid w:val="00722555"/>
    <w:rsid w:val="00744ED3"/>
    <w:rsid w:val="00753C83"/>
    <w:rsid w:val="007E13F4"/>
    <w:rsid w:val="007E383C"/>
    <w:rsid w:val="008046F4"/>
    <w:rsid w:val="00805EA2"/>
    <w:rsid w:val="00833D53"/>
    <w:rsid w:val="0089515C"/>
    <w:rsid w:val="008A5A84"/>
    <w:rsid w:val="008B1E4F"/>
    <w:rsid w:val="008F028C"/>
    <w:rsid w:val="008F3CDE"/>
    <w:rsid w:val="008F74CE"/>
    <w:rsid w:val="00920F8F"/>
    <w:rsid w:val="009536E3"/>
    <w:rsid w:val="00995294"/>
    <w:rsid w:val="009B1013"/>
    <w:rsid w:val="009C23AA"/>
    <w:rsid w:val="00A13944"/>
    <w:rsid w:val="00A20449"/>
    <w:rsid w:val="00A97AA9"/>
    <w:rsid w:val="00AD09B8"/>
    <w:rsid w:val="00AD1F67"/>
    <w:rsid w:val="00AD6F39"/>
    <w:rsid w:val="00AE0DB2"/>
    <w:rsid w:val="00B37F27"/>
    <w:rsid w:val="00B95CF6"/>
    <w:rsid w:val="00BA49E9"/>
    <w:rsid w:val="00BA5B55"/>
    <w:rsid w:val="00C00341"/>
    <w:rsid w:val="00C50932"/>
    <w:rsid w:val="00C628BA"/>
    <w:rsid w:val="00C640E3"/>
    <w:rsid w:val="00CA6262"/>
    <w:rsid w:val="00CB04E6"/>
    <w:rsid w:val="00D20915"/>
    <w:rsid w:val="00D3131E"/>
    <w:rsid w:val="00D327EA"/>
    <w:rsid w:val="00D33D0C"/>
    <w:rsid w:val="00D50CDD"/>
    <w:rsid w:val="00D65CB5"/>
    <w:rsid w:val="00D9644B"/>
    <w:rsid w:val="00DE0297"/>
    <w:rsid w:val="00E00CE4"/>
    <w:rsid w:val="00E4298E"/>
    <w:rsid w:val="00E92902"/>
    <w:rsid w:val="00EB64C3"/>
    <w:rsid w:val="00EC3FD0"/>
    <w:rsid w:val="00F1605F"/>
    <w:rsid w:val="00F77912"/>
    <w:rsid w:val="00F86669"/>
    <w:rsid w:val="00FB01AA"/>
    <w:rsid w:val="00FE241E"/>
    <w:rsid w:val="00FE4A0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5C8AC"/>
  <w15:chartTrackingRefBased/>
  <w15:docId w15:val="{E48FF4A7-26A2-4E04-A06F-EE40964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D"/>
  </w:style>
  <w:style w:type="paragraph" w:styleId="Footer">
    <w:name w:val="footer"/>
    <w:basedOn w:val="Normal"/>
    <w:link w:val="FooterChar"/>
    <w:uiPriority w:val="99"/>
    <w:unhideWhenUsed/>
    <w:rsid w:val="0011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D"/>
  </w:style>
  <w:style w:type="character" w:styleId="CommentReference">
    <w:name w:val="annotation reference"/>
    <w:basedOn w:val="DefaultParagraphFont"/>
    <w:uiPriority w:val="99"/>
    <w:semiHidden/>
    <w:unhideWhenUsed/>
    <w:rsid w:val="00C5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Bennings</dc:creator>
  <cp:keywords/>
  <dc:description/>
  <cp:lastModifiedBy>Eric J Greene</cp:lastModifiedBy>
  <cp:revision>9</cp:revision>
  <cp:lastPrinted>2020-02-03T22:04:00Z</cp:lastPrinted>
  <dcterms:created xsi:type="dcterms:W3CDTF">2020-06-04T14:19:00Z</dcterms:created>
  <dcterms:modified xsi:type="dcterms:W3CDTF">2021-03-22T12:12:00Z</dcterms:modified>
</cp:coreProperties>
</file>